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F1" w:rsidRPr="008059E6" w:rsidRDefault="00A97AB1" w:rsidP="000425F1">
      <w:pPr>
        <w:spacing w:after="0" w:line="240" w:lineRule="auto"/>
        <w:jc w:val="center"/>
        <w:rPr>
          <w:rFonts w:ascii="Nirmala UI" w:hAnsi="Nirmala UI" w:cs="Kalimati"/>
          <w:b/>
          <w:bCs/>
          <w:sz w:val="21"/>
          <w:szCs w:val="21"/>
        </w:rPr>
      </w:pPr>
      <w:r w:rsidRPr="008059E6">
        <w:rPr>
          <w:rFonts w:ascii="Nirmala UI" w:hAnsi="Nirmala UI" w:cs="Kalimati"/>
          <w:noProof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-29210</wp:posOffset>
            </wp:positionV>
            <wp:extent cx="866140" cy="834390"/>
            <wp:effectExtent l="0" t="0" r="0" b="3810"/>
            <wp:wrapNone/>
            <wp:docPr id="137403630" name="Picture 1" descr="Logo Pradesh Sava Gandaki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desh Sava Gandaki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25F1" w:rsidRPr="008059E6">
        <w:rPr>
          <w:rFonts w:ascii="Nirmala UI" w:hAnsi="Nirmala UI" w:cs="Kalimati"/>
          <w:b/>
          <w:bCs/>
          <w:sz w:val="21"/>
          <w:szCs w:val="21"/>
          <w:cs/>
        </w:rPr>
        <w:t>गण्डकी प्रदेश सभा</w:t>
      </w:r>
    </w:p>
    <w:p w:rsidR="000425F1" w:rsidRPr="008059E6" w:rsidRDefault="000425F1" w:rsidP="000425F1">
      <w:pPr>
        <w:spacing w:after="0" w:line="240" w:lineRule="auto"/>
        <w:jc w:val="center"/>
        <w:rPr>
          <w:rFonts w:ascii="Nirmala UI" w:hAnsi="Nirmala UI" w:cs="Kalimati"/>
          <w:b/>
          <w:bCs/>
          <w:sz w:val="21"/>
          <w:szCs w:val="21"/>
        </w:rPr>
      </w:pP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>दशौं अधिवेशन</w:t>
      </w:r>
    </w:p>
    <w:p w:rsidR="000425F1" w:rsidRPr="008059E6" w:rsidRDefault="000425F1" w:rsidP="000425F1">
      <w:pPr>
        <w:spacing w:after="0" w:line="240" w:lineRule="auto"/>
        <w:jc w:val="center"/>
        <w:rPr>
          <w:rFonts w:ascii="Nirmala UI" w:hAnsi="Nirmala UI" w:cs="Kalimati"/>
          <w:b/>
          <w:bCs/>
          <w:sz w:val="21"/>
          <w:szCs w:val="21"/>
          <w:cs/>
        </w:rPr>
      </w:pPr>
      <w:r w:rsidRPr="008059E6">
        <w:rPr>
          <w:rFonts w:ascii="Nirmala UI" w:hAnsi="Nirmala UI" w:cs="Kalimati"/>
          <w:b/>
          <w:bCs/>
          <w:sz w:val="21"/>
          <w:szCs w:val="21"/>
          <w:cs/>
        </w:rPr>
        <w:t xml:space="preserve">बैठक संख्या </w:t>
      </w:r>
      <w:r w:rsidRPr="008059E6">
        <w:rPr>
          <w:rFonts w:ascii="Nirmala UI" w:hAnsi="Nirmala UI" w:cs="Kalimati"/>
          <w:b/>
          <w:bCs/>
          <w:sz w:val="21"/>
          <w:szCs w:val="21"/>
        </w:rPr>
        <w:t>-</w:t>
      </w:r>
      <w:r w:rsidR="00DB6533" w:rsidRPr="008059E6">
        <w:rPr>
          <w:rFonts w:ascii="Nirmala UI" w:hAnsi="Nirmala UI" w:cs="Kalimati" w:hint="cs"/>
          <w:b/>
          <w:bCs/>
          <w:sz w:val="21"/>
          <w:szCs w:val="21"/>
          <w:cs/>
        </w:rPr>
        <w:t>१०</w:t>
      </w:r>
    </w:p>
    <w:p w:rsidR="000425F1" w:rsidRPr="008059E6" w:rsidRDefault="000425F1" w:rsidP="000425F1">
      <w:pPr>
        <w:spacing w:after="0" w:line="240" w:lineRule="auto"/>
        <w:jc w:val="center"/>
        <w:rPr>
          <w:rFonts w:ascii="Nirmala UI" w:hAnsi="Nirmala UI" w:cs="Kalimati"/>
          <w:b/>
          <w:bCs/>
          <w:sz w:val="21"/>
          <w:szCs w:val="21"/>
        </w:rPr>
      </w:pPr>
      <w:r w:rsidRPr="008059E6">
        <w:rPr>
          <w:rFonts w:ascii="Nirmala UI" w:hAnsi="Nirmala UI" w:cs="Kalimati"/>
          <w:b/>
          <w:bCs/>
          <w:sz w:val="21"/>
          <w:szCs w:val="21"/>
          <w:cs/>
        </w:rPr>
        <w:t xml:space="preserve">सूचनापत्र – </w:t>
      </w: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>२</w:t>
      </w:r>
    </w:p>
    <w:p w:rsidR="000425F1" w:rsidRPr="008059E6" w:rsidRDefault="000425F1" w:rsidP="000425F1">
      <w:pPr>
        <w:spacing w:after="0" w:line="240" w:lineRule="auto"/>
        <w:jc w:val="center"/>
        <w:rPr>
          <w:rFonts w:ascii="Nirmala UI" w:hAnsi="Nirmala UI" w:cs="Kalimati"/>
          <w:b/>
          <w:bCs/>
          <w:sz w:val="21"/>
          <w:szCs w:val="21"/>
        </w:rPr>
      </w:pPr>
      <w:r w:rsidRPr="008059E6">
        <w:rPr>
          <w:rFonts w:ascii="Nirmala UI" w:hAnsi="Nirmala UI" w:cs="Kalimati"/>
          <w:b/>
          <w:bCs/>
          <w:sz w:val="21"/>
          <w:szCs w:val="21"/>
          <w:cs/>
        </w:rPr>
        <w:t>(बैठकको कारवाहीको संक्षिप्त विवरण)</w:t>
      </w:r>
    </w:p>
    <w:p w:rsidR="000425F1" w:rsidRPr="008059E6" w:rsidRDefault="000425F1" w:rsidP="000425F1">
      <w:pPr>
        <w:spacing w:after="0" w:line="240" w:lineRule="auto"/>
        <w:jc w:val="right"/>
        <w:rPr>
          <w:rFonts w:ascii="Nirmala UI" w:hAnsi="Nirmala UI" w:cs="Kalimati"/>
          <w:b/>
          <w:bCs/>
          <w:sz w:val="21"/>
          <w:szCs w:val="21"/>
          <w:cs/>
        </w:rPr>
      </w:pP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 xml:space="preserve">                                           मिति: २०८३ साल </w:t>
      </w:r>
      <w:r w:rsidR="00DB6533" w:rsidRPr="008059E6">
        <w:rPr>
          <w:rFonts w:ascii="Nirmala UI" w:hAnsi="Nirmala UI" w:cs="Kalimati" w:hint="cs"/>
          <w:b/>
          <w:bCs/>
          <w:sz w:val="21"/>
          <w:szCs w:val="21"/>
          <w:cs/>
        </w:rPr>
        <w:t>आषाढ १ गते सोमबार</w:t>
      </w:r>
    </w:p>
    <w:p w:rsidR="000425F1" w:rsidRPr="008059E6" w:rsidRDefault="00DF659B" w:rsidP="000425F1">
      <w:pPr>
        <w:spacing w:after="0" w:line="240" w:lineRule="auto"/>
        <w:jc w:val="both"/>
        <w:rPr>
          <w:rFonts w:ascii="Nirmala UI" w:hAnsi="Nirmala UI" w:cs="Kalimati"/>
          <w:sz w:val="21"/>
          <w:szCs w:val="21"/>
        </w:rPr>
      </w:pPr>
      <w:r w:rsidRPr="00DF659B">
        <w:rPr>
          <w:rFonts w:ascii="Nirmala UI" w:hAnsi="Nirmala UI" w:cs="Kalimati"/>
          <w:b/>
          <w:bCs/>
          <w:noProof/>
          <w:sz w:val="21"/>
          <w:szCs w:val="21"/>
        </w:rPr>
        <w:pict>
          <v:line id="Straight Connector 1" o:spid="_x0000_s1026" style="position:absolute;left:0;text-align:left;flip:y;z-index:251660288;visibility:visible;mso-position-horizontal:left;mso-position-horizontal-relative:margin;mso-width-relative:margin;mso-height-relative:margin" from="0,.4pt" to="467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" strokecolor="black [3213]" strokeweight="1pt">
            <v:stroke joinstyle="miter"/>
            <w10:wrap anchorx="margin"/>
          </v:line>
        </w:pict>
      </w:r>
    </w:p>
    <w:p w:rsidR="000425F1" w:rsidRPr="008059E6" w:rsidRDefault="000425F1" w:rsidP="000425F1">
      <w:pPr>
        <w:spacing w:after="0" w:line="240" w:lineRule="auto"/>
        <w:jc w:val="both"/>
        <w:rPr>
          <w:rFonts w:ascii="Nirmala UI" w:hAnsi="Nirmala UI" w:cs="Kalimati"/>
          <w:sz w:val="21"/>
          <w:szCs w:val="21"/>
        </w:rPr>
      </w:pPr>
      <w:r w:rsidRPr="008059E6">
        <w:rPr>
          <w:rFonts w:ascii="Nirmala UI" w:hAnsi="Nirmala UI" w:cs="Kalimati" w:hint="cs"/>
          <w:sz w:val="21"/>
          <w:szCs w:val="21"/>
          <w:cs/>
        </w:rPr>
        <w:t xml:space="preserve">गण्डकी प्रदेश सभाको आजको बैठक </w:t>
      </w: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>माननीय सभामुख कृष्ण प्रसाद धिताल</w:t>
      </w:r>
      <w:r w:rsidRPr="008059E6">
        <w:rPr>
          <w:rFonts w:ascii="Nirmala UI" w:hAnsi="Nirmala UI" w:cs="Kalimati" w:hint="cs"/>
          <w:sz w:val="21"/>
          <w:szCs w:val="21"/>
          <w:cs/>
        </w:rPr>
        <w:t xml:space="preserve">को अध्यक्षतामा </w:t>
      </w:r>
      <w:r w:rsidR="008274E4" w:rsidRPr="008059E6">
        <w:rPr>
          <w:rFonts w:ascii="Nirmala UI" w:hAnsi="Nirmala UI" w:cs="Kalimati" w:hint="cs"/>
          <w:sz w:val="21"/>
          <w:szCs w:val="21"/>
          <w:cs/>
        </w:rPr>
        <w:t>अपरान्ह</w:t>
      </w:r>
      <w:r w:rsidR="00BC754C" w:rsidRPr="008059E6">
        <w:rPr>
          <w:rFonts w:ascii="Nirmala UI" w:hAnsi="Nirmala UI" w:cs="Kalimati" w:hint="cs"/>
          <w:b/>
          <w:bCs/>
          <w:sz w:val="21"/>
          <w:szCs w:val="21"/>
          <w:cs/>
        </w:rPr>
        <w:t xml:space="preserve">४:१५ </w:t>
      </w:r>
      <w:r w:rsidRPr="008059E6">
        <w:rPr>
          <w:rFonts w:ascii="Nirmala UI" w:hAnsi="Nirmala UI" w:cs="Kalimati" w:hint="cs"/>
          <w:sz w:val="21"/>
          <w:szCs w:val="21"/>
          <w:cs/>
        </w:rPr>
        <w:t>बजे प्रारम्भ भयो।</w:t>
      </w:r>
    </w:p>
    <w:p w:rsidR="000425F1" w:rsidRPr="008059E6" w:rsidRDefault="000425F1" w:rsidP="000425F1">
      <w:pPr>
        <w:spacing w:after="0" w:line="240" w:lineRule="auto"/>
        <w:jc w:val="both"/>
        <w:rPr>
          <w:rFonts w:ascii="Nirmala UI" w:hAnsi="Nirmala UI" w:cs="Kalimati"/>
          <w:sz w:val="21"/>
          <w:szCs w:val="21"/>
        </w:rPr>
      </w:pPr>
      <w:r w:rsidRPr="008059E6">
        <w:rPr>
          <w:rFonts w:ascii="Nirmala UI" w:hAnsi="Nirmala UI" w:cs="Kalimati" w:hint="cs"/>
          <w:sz w:val="21"/>
          <w:szCs w:val="21"/>
          <w:cs/>
        </w:rPr>
        <w:t xml:space="preserve">तत्पश्‍चात </w:t>
      </w:r>
      <w:r w:rsidR="00A97AB1" w:rsidRPr="008059E6">
        <w:rPr>
          <w:rFonts w:ascii="Preeti" w:eastAsia="Calibri" w:hAnsi="Preeti" w:cs="Kalimati" w:hint="cs"/>
          <w:sz w:val="21"/>
          <w:szCs w:val="21"/>
          <w:cs/>
        </w:rPr>
        <w:t>आर्थिक मामिला मन्त्रालयका माननीय मन्त्री श्री जित बहादुर शेरचनले नेपालको संविधानको धारा २०७ तथा गण्डकी प्रदेश सभा नियमावली, २०८० को नियम १३६ को उपनियम (१) बमोजिम</w:t>
      </w:r>
      <w:r w:rsidR="00A97AB1" w:rsidRPr="008059E6">
        <w:rPr>
          <w:rFonts w:ascii="Calibri" w:eastAsia="Calibri" w:hAnsi="Calibri" w:cs="Kalimati" w:hint="cs"/>
          <w:sz w:val="21"/>
          <w:szCs w:val="21"/>
          <w:cs/>
        </w:rPr>
        <w:t xml:space="preserve"> गण्डकी प्रदेश सरकारको आर्थिक वर्ष २०८३/०८४ को राजस्व र व्ययको वार्षिक अनुमान (बजेट) सभा समक्ष प्रस्तुत गर्नुभयो |</w:t>
      </w:r>
    </w:p>
    <w:p w:rsidR="00A97AB1" w:rsidRPr="008059E6" w:rsidRDefault="000425F1" w:rsidP="000425F1">
      <w:pPr>
        <w:spacing w:after="0" w:line="240" w:lineRule="auto"/>
        <w:jc w:val="both"/>
        <w:rPr>
          <w:rFonts w:ascii="Nirmala UI" w:hAnsi="Nirmala UI" w:cs="Kalimati"/>
          <w:b/>
          <w:bCs/>
          <w:sz w:val="21"/>
          <w:szCs w:val="21"/>
        </w:rPr>
      </w:pPr>
      <w:r w:rsidRPr="008059E6">
        <w:rPr>
          <w:rFonts w:ascii="Nirmala UI" w:hAnsi="Nirmala UI" w:cs="Kalimati" w:hint="cs"/>
          <w:sz w:val="21"/>
          <w:szCs w:val="21"/>
          <w:cs/>
        </w:rPr>
        <w:t xml:space="preserve">तत्पश्‍चात माननीय सभामुखले सभाको अर्को बैठक मिति 2083 </w:t>
      </w:r>
      <w:r w:rsidR="00A97AB1" w:rsidRPr="008059E6">
        <w:rPr>
          <w:rFonts w:ascii="Nirmala UI" w:hAnsi="Nirmala UI" w:cs="Kalimati" w:hint="cs"/>
          <w:sz w:val="21"/>
          <w:szCs w:val="21"/>
          <w:cs/>
        </w:rPr>
        <w:t>आषाढ १</w:t>
      </w:r>
      <w:r w:rsidRPr="008059E6">
        <w:rPr>
          <w:rFonts w:ascii="Nirmala UI" w:hAnsi="Nirmala UI" w:cs="Kalimati" w:hint="cs"/>
          <w:sz w:val="21"/>
          <w:szCs w:val="21"/>
          <w:cs/>
        </w:rPr>
        <w:t xml:space="preserve"> गते </w:t>
      </w:r>
      <w:r w:rsidR="00A97AB1" w:rsidRPr="008059E6">
        <w:rPr>
          <w:rFonts w:ascii="Nirmala UI" w:hAnsi="Nirmala UI" w:cs="Kalimati" w:hint="cs"/>
          <w:sz w:val="21"/>
          <w:szCs w:val="21"/>
          <w:cs/>
        </w:rPr>
        <w:t>साँझको ५</w:t>
      </w:r>
      <w:r w:rsidRPr="008059E6">
        <w:rPr>
          <w:rFonts w:ascii="Nirmala UI" w:hAnsi="Nirmala UI" w:cs="Kalimati" w:hint="cs"/>
          <w:sz w:val="21"/>
          <w:szCs w:val="21"/>
          <w:cs/>
        </w:rPr>
        <w:t>:</w:t>
      </w:r>
      <w:r w:rsidR="00A97AB1" w:rsidRPr="008059E6">
        <w:rPr>
          <w:rFonts w:ascii="Nirmala UI" w:hAnsi="Nirmala UI" w:cs="Kalimati" w:hint="cs"/>
          <w:sz w:val="21"/>
          <w:szCs w:val="21"/>
          <w:cs/>
        </w:rPr>
        <w:t>३</w:t>
      </w:r>
      <w:r w:rsidRPr="008059E6">
        <w:rPr>
          <w:rFonts w:ascii="Nirmala UI" w:hAnsi="Nirmala UI" w:cs="Kalimati" w:hint="cs"/>
          <w:sz w:val="21"/>
          <w:szCs w:val="21"/>
          <w:cs/>
        </w:rPr>
        <w:t xml:space="preserve">० बजे बस्ने गरी आजको बैठक </w:t>
      </w:r>
      <w:r w:rsidR="008274E4" w:rsidRPr="008059E6">
        <w:rPr>
          <w:rFonts w:ascii="Nirmala UI" w:hAnsi="Nirmala UI" w:cs="Kalimati" w:hint="cs"/>
          <w:sz w:val="21"/>
          <w:szCs w:val="21"/>
          <w:cs/>
        </w:rPr>
        <w:t>साँझ</w:t>
      </w:r>
      <w:r w:rsidRPr="008059E6">
        <w:rPr>
          <w:rFonts w:ascii="Nirmala UI" w:hAnsi="Nirmala UI" w:cs="Kalimati" w:hint="cs"/>
          <w:sz w:val="21"/>
          <w:szCs w:val="21"/>
          <w:cs/>
        </w:rPr>
        <w:t xml:space="preserve">को </w:t>
      </w:r>
      <w:r w:rsidR="00A97AB1" w:rsidRPr="008059E6">
        <w:rPr>
          <w:rFonts w:ascii="Nirmala UI" w:hAnsi="Nirmala UI" w:cs="Kalimati" w:hint="cs"/>
          <w:b/>
          <w:bCs/>
          <w:sz w:val="21"/>
          <w:szCs w:val="21"/>
          <w:cs/>
        </w:rPr>
        <w:t>५</w:t>
      </w: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>:1</w:t>
      </w:r>
      <w:r w:rsidR="00A97AB1" w:rsidRPr="008059E6">
        <w:rPr>
          <w:rFonts w:ascii="Nirmala UI" w:hAnsi="Nirmala UI" w:cs="Kalimati" w:hint="cs"/>
          <w:b/>
          <w:bCs/>
          <w:sz w:val="21"/>
          <w:szCs w:val="21"/>
          <w:cs/>
        </w:rPr>
        <w:t>५</w:t>
      </w:r>
      <w:r w:rsidRPr="008059E6">
        <w:rPr>
          <w:rFonts w:ascii="Nirmala UI" w:hAnsi="Nirmala UI" w:cs="Kalimati" w:hint="cs"/>
          <w:sz w:val="21"/>
          <w:szCs w:val="21"/>
          <w:cs/>
        </w:rPr>
        <w:t>बजे स्थगित गर्नुभयो।</w:t>
      </w:r>
    </w:p>
    <w:p w:rsidR="000425F1" w:rsidRPr="008059E6" w:rsidRDefault="000425F1" w:rsidP="000425F1">
      <w:pPr>
        <w:spacing w:after="0" w:line="240" w:lineRule="auto"/>
        <w:jc w:val="both"/>
        <w:rPr>
          <w:rFonts w:ascii="Nirmala UI" w:hAnsi="Nirmala UI" w:cs="Kalimati"/>
          <w:b/>
          <w:bCs/>
          <w:sz w:val="21"/>
          <w:szCs w:val="21"/>
        </w:rPr>
      </w:pPr>
      <w:bookmarkStart w:id="0" w:name="_Hlk232508462"/>
      <w:r w:rsidRPr="008059E6">
        <w:rPr>
          <w:rFonts w:ascii="Nirmala UI" w:hAnsi="Nirmala UI" w:cs="Kalimati" w:hint="cs"/>
          <w:sz w:val="21"/>
          <w:szCs w:val="21"/>
          <w:cs/>
        </w:rPr>
        <w:t>...................</w:t>
      </w:r>
    </w:p>
    <w:p w:rsidR="000425F1" w:rsidRPr="008059E6" w:rsidRDefault="000425F1" w:rsidP="000425F1">
      <w:pPr>
        <w:spacing w:after="0" w:line="240" w:lineRule="auto"/>
        <w:jc w:val="both"/>
        <w:rPr>
          <w:rFonts w:ascii="Nirmala UI" w:hAnsi="Nirmala UI" w:cs="Kalimati"/>
          <w:sz w:val="21"/>
          <w:szCs w:val="21"/>
        </w:rPr>
      </w:pPr>
      <w:r w:rsidRPr="008059E6">
        <w:rPr>
          <w:rFonts w:ascii="Nirmala UI" w:hAnsi="Nirmala UI" w:cs="Kalimati" w:hint="cs"/>
          <w:sz w:val="21"/>
          <w:szCs w:val="21"/>
          <w:cs/>
        </w:rPr>
        <w:t xml:space="preserve"> (गोविन्द पौडेल)</w:t>
      </w:r>
    </w:p>
    <w:p w:rsidR="000425F1" w:rsidRPr="008059E6" w:rsidRDefault="000425F1" w:rsidP="000425F1">
      <w:pPr>
        <w:spacing w:after="0" w:line="240" w:lineRule="auto"/>
        <w:jc w:val="both"/>
        <w:rPr>
          <w:rFonts w:ascii="Nirmala UI" w:hAnsi="Nirmala UI" w:cs="Kalimati"/>
          <w:sz w:val="21"/>
          <w:szCs w:val="21"/>
        </w:rPr>
      </w:pPr>
      <w:r w:rsidRPr="008059E6">
        <w:rPr>
          <w:rFonts w:ascii="Nirmala UI" w:hAnsi="Nirmala UI" w:cs="Kalimati" w:hint="cs"/>
          <w:sz w:val="21"/>
          <w:szCs w:val="21"/>
          <w:cs/>
        </w:rPr>
        <w:t xml:space="preserve">   प्रदेश सभा सचिव</w:t>
      </w:r>
    </w:p>
    <w:bookmarkEnd w:id="0"/>
    <w:p w:rsidR="00A97AB1" w:rsidRPr="008059E6" w:rsidRDefault="00A97AB1" w:rsidP="009A7198">
      <w:pPr>
        <w:spacing w:after="0" w:line="240" w:lineRule="auto"/>
        <w:jc w:val="both"/>
        <w:rPr>
          <w:rFonts w:ascii="Nirmala UI" w:hAnsi="Nirmala UI" w:cs="Kalimati"/>
          <w:sz w:val="21"/>
          <w:szCs w:val="21"/>
        </w:rPr>
      </w:pPr>
      <w:r w:rsidRPr="008059E6">
        <w:rPr>
          <w:rFonts w:ascii="Nirmala UI" w:hAnsi="Nirmala UI" w:cs="Kalimati"/>
          <w:b/>
          <w:bCs/>
          <w:sz w:val="21"/>
          <w:szCs w:val="21"/>
          <w:cs/>
        </w:rPr>
        <w:t>गण्डकी प्रदेश सभा</w:t>
      </w:r>
    </w:p>
    <w:p w:rsidR="00A97AB1" w:rsidRPr="008059E6" w:rsidRDefault="00A97AB1" w:rsidP="00A97AB1">
      <w:pPr>
        <w:spacing w:after="0" w:line="240" w:lineRule="auto"/>
        <w:jc w:val="center"/>
        <w:rPr>
          <w:rFonts w:ascii="Nirmala UI" w:hAnsi="Nirmala UI" w:cs="Kalimati"/>
          <w:b/>
          <w:bCs/>
          <w:sz w:val="21"/>
          <w:szCs w:val="21"/>
        </w:rPr>
      </w:pPr>
      <w:r w:rsidRPr="008059E6">
        <w:rPr>
          <w:rFonts w:ascii="Nirmala UI" w:hAnsi="Nirmala UI" w:cs="Kalimati"/>
          <w:noProof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66140" cy="834390"/>
            <wp:effectExtent l="0" t="0" r="0" b="3810"/>
            <wp:wrapNone/>
            <wp:docPr id="2" name="Picture 1" descr="Logo Pradesh Sava Gandaki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desh Sava Gandaki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>दशौं अधिवेशन</w:t>
      </w:r>
    </w:p>
    <w:p w:rsidR="00A97AB1" w:rsidRPr="008059E6" w:rsidRDefault="00A97AB1" w:rsidP="00A97AB1">
      <w:pPr>
        <w:spacing w:after="0" w:line="240" w:lineRule="auto"/>
        <w:jc w:val="center"/>
        <w:rPr>
          <w:rFonts w:ascii="Nirmala UI" w:hAnsi="Nirmala UI" w:cs="Kalimati"/>
          <w:b/>
          <w:bCs/>
          <w:sz w:val="21"/>
          <w:szCs w:val="21"/>
          <w:cs/>
        </w:rPr>
      </w:pPr>
      <w:r w:rsidRPr="008059E6">
        <w:rPr>
          <w:rFonts w:ascii="Nirmala UI" w:hAnsi="Nirmala UI" w:cs="Kalimati"/>
          <w:b/>
          <w:bCs/>
          <w:sz w:val="21"/>
          <w:szCs w:val="21"/>
          <w:cs/>
        </w:rPr>
        <w:t xml:space="preserve">बैठक संख्या </w:t>
      </w:r>
      <w:r w:rsidRPr="008059E6">
        <w:rPr>
          <w:rFonts w:ascii="Nirmala UI" w:hAnsi="Nirmala UI" w:cs="Kalimati"/>
          <w:b/>
          <w:bCs/>
          <w:sz w:val="21"/>
          <w:szCs w:val="21"/>
        </w:rPr>
        <w:t>-</w:t>
      </w: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>११</w:t>
      </w:r>
    </w:p>
    <w:p w:rsidR="00A97AB1" w:rsidRPr="008059E6" w:rsidRDefault="00A97AB1" w:rsidP="00A97AB1">
      <w:pPr>
        <w:spacing w:after="0" w:line="240" w:lineRule="auto"/>
        <w:jc w:val="center"/>
        <w:rPr>
          <w:rFonts w:ascii="Nirmala UI" w:hAnsi="Nirmala UI" w:cs="Kalimati"/>
          <w:b/>
          <w:bCs/>
          <w:sz w:val="21"/>
          <w:szCs w:val="21"/>
        </w:rPr>
      </w:pPr>
      <w:r w:rsidRPr="008059E6">
        <w:rPr>
          <w:rFonts w:ascii="Nirmala UI" w:hAnsi="Nirmala UI" w:cs="Kalimati"/>
          <w:b/>
          <w:bCs/>
          <w:sz w:val="21"/>
          <w:szCs w:val="21"/>
          <w:cs/>
        </w:rPr>
        <w:t xml:space="preserve">सूचनापत्र – </w:t>
      </w: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>२</w:t>
      </w:r>
    </w:p>
    <w:p w:rsidR="00A97AB1" w:rsidRPr="008059E6" w:rsidRDefault="00A97AB1" w:rsidP="00A97AB1">
      <w:pPr>
        <w:spacing w:after="0" w:line="240" w:lineRule="auto"/>
        <w:jc w:val="center"/>
        <w:rPr>
          <w:rFonts w:ascii="Nirmala UI" w:hAnsi="Nirmala UI" w:cs="Kalimati"/>
          <w:b/>
          <w:bCs/>
          <w:sz w:val="21"/>
          <w:szCs w:val="21"/>
        </w:rPr>
      </w:pPr>
      <w:r w:rsidRPr="008059E6">
        <w:rPr>
          <w:rFonts w:ascii="Nirmala UI" w:hAnsi="Nirmala UI" w:cs="Kalimati"/>
          <w:b/>
          <w:bCs/>
          <w:sz w:val="21"/>
          <w:szCs w:val="21"/>
          <w:cs/>
        </w:rPr>
        <w:t>(बैठकको कारवाहीको संक्षिप्त विवरण)</w:t>
      </w:r>
    </w:p>
    <w:p w:rsidR="00A97AB1" w:rsidRPr="008059E6" w:rsidRDefault="00A97AB1" w:rsidP="00A97AB1">
      <w:pPr>
        <w:spacing w:after="0" w:line="240" w:lineRule="auto"/>
        <w:jc w:val="both"/>
        <w:rPr>
          <w:rFonts w:ascii="Nirmala UI" w:hAnsi="Nirmala UI" w:cs="Kalimati"/>
          <w:b/>
          <w:bCs/>
          <w:sz w:val="21"/>
          <w:szCs w:val="21"/>
          <w:cs/>
        </w:rPr>
      </w:pP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 xml:space="preserve">                                                        मिति: २०८३ साल आषाढ १ गते सोमबार</w:t>
      </w:r>
    </w:p>
    <w:p w:rsidR="00A97AB1" w:rsidRPr="008059E6" w:rsidRDefault="00DF659B" w:rsidP="00A97AB1">
      <w:pPr>
        <w:spacing w:after="0" w:line="240" w:lineRule="auto"/>
        <w:jc w:val="both"/>
        <w:rPr>
          <w:rFonts w:ascii="Nirmala UI" w:hAnsi="Nirmala UI" w:cs="Kalimati"/>
          <w:sz w:val="21"/>
          <w:szCs w:val="21"/>
        </w:rPr>
      </w:pPr>
      <w:r w:rsidRPr="00DF659B">
        <w:rPr>
          <w:rFonts w:ascii="Nirmala UI" w:hAnsi="Nirmala UI" w:cs="Kalimati"/>
          <w:b/>
          <w:bCs/>
          <w:noProof/>
          <w:sz w:val="21"/>
          <w:szCs w:val="21"/>
        </w:rPr>
        <w:pict>
          <v:line id="_x0000_s1027" style="position:absolute;left:0;text-align:left;flip:y;z-index:251663360;visibility:visible;mso-position-horizontal:left;mso-position-horizontal-relative:margin;mso-width-relative:margin;mso-height-relative:margin" from="0,.4pt" to="467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" strokecolor="black [3213]" strokeweight="1pt">
            <v:stroke joinstyle="miter"/>
            <w10:wrap anchorx="margin"/>
          </v:line>
        </w:pict>
      </w:r>
    </w:p>
    <w:p w:rsidR="00A97AB1" w:rsidRPr="008059E6" w:rsidRDefault="00A97AB1" w:rsidP="00A97AB1">
      <w:pPr>
        <w:spacing w:after="0" w:line="240" w:lineRule="auto"/>
        <w:jc w:val="both"/>
        <w:rPr>
          <w:rFonts w:ascii="Nirmala UI" w:hAnsi="Nirmala UI" w:cs="Kalimati"/>
          <w:sz w:val="21"/>
          <w:szCs w:val="21"/>
        </w:rPr>
      </w:pPr>
      <w:r w:rsidRPr="008059E6">
        <w:rPr>
          <w:rFonts w:ascii="Nirmala UI" w:hAnsi="Nirmala UI" w:cs="Kalimati" w:hint="cs"/>
          <w:sz w:val="21"/>
          <w:szCs w:val="21"/>
          <w:cs/>
        </w:rPr>
        <w:t xml:space="preserve">गण्डकी प्रदेश सभाको आजको बैठक </w:t>
      </w: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>माननीय सभामुख कृष्ण प्रसाद धिताल</w:t>
      </w:r>
      <w:r w:rsidRPr="008059E6">
        <w:rPr>
          <w:rFonts w:ascii="Nirmala UI" w:hAnsi="Nirmala UI" w:cs="Kalimati" w:hint="cs"/>
          <w:sz w:val="21"/>
          <w:szCs w:val="21"/>
          <w:cs/>
        </w:rPr>
        <w:t xml:space="preserve">को अध्यक्षतामा </w:t>
      </w:r>
      <w:r w:rsidR="008059E6" w:rsidRPr="008059E6">
        <w:rPr>
          <w:rFonts w:ascii="Nirmala UI" w:hAnsi="Nirmala UI" w:cs="Kalimati" w:hint="cs"/>
          <w:sz w:val="21"/>
          <w:szCs w:val="21"/>
          <w:cs/>
        </w:rPr>
        <w:t>साँझ</w:t>
      </w:r>
      <w:r w:rsidRPr="008059E6">
        <w:rPr>
          <w:rFonts w:ascii="Nirmala UI" w:hAnsi="Nirmala UI" w:cs="Kalimati" w:hint="cs"/>
          <w:sz w:val="21"/>
          <w:szCs w:val="21"/>
          <w:cs/>
        </w:rPr>
        <w:t xml:space="preserve">को </w:t>
      </w:r>
      <w:r w:rsidRPr="008059E6">
        <w:rPr>
          <w:rFonts w:ascii="Nirmala UI" w:hAnsi="Nirmala UI" w:cs="Kalimati" w:hint="cs"/>
          <w:b/>
          <w:bCs/>
          <w:sz w:val="21"/>
          <w:szCs w:val="21"/>
          <w:cs/>
        </w:rPr>
        <w:t xml:space="preserve">५:३८ </w:t>
      </w:r>
      <w:r w:rsidRPr="008059E6">
        <w:rPr>
          <w:rFonts w:ascii="Nirmala UI" w:hAnsi="Nirmala UI" w:cs="Kalimati" w:hint="cs"/>
          <w:sz w:val="21"/>
          <w:szCs w:val="21"/>
          <w:cs/>
        </w:rPr>
        <w:t>बजे प्रारम्भ भयो।</w:t>
      </w:r>
    </w:p>
    <w:p w:rsidR="00030A3E" w:rsidRPr="008059E6" w:rsidRDefault="00030A3E" w:rsidP="00A97AB1">
      <w:pPr>
        <w:spacing w:after="0" w:line="240" w:lineRule="auto"/>
        <w:jc w:val="both"/>
        <w:rPr>
          <w:rFonts w:ascii="Calibri" w:eastAsia="Calibri" w:hAnsi="Calibri" w:cs="Kalimati"/>
          <w:sz w:val="21"/>
          <w:szCs w:val="21"/>
        </w:rPr>
      </w:pPr>
      <w:r w:rsidRPr="008059E6">
        <w:rPr>
          <w:rFonts w:ascii="Calibri" w:eastAsia="Calibri" w:hAnsi="Calibri" w:cs="Kalimati" w:hint="cs"/>
          <w:sz w:val="21"/>
          <w:szCs w:val="21"/>
          <w:cs/>
        </w:rPr>
        <w:t>तत्पश्चात गण्डकी प्रदेश सभा नियमावली, २०८० को नियम १३६ को उपनियम (२) बमोजिम</w:t>
      </w:r>
      <w:r w:rsidRPr="008059E6">
        <w:rPr>
          <w:rFonts w:ascii="Preeti" w:eastAsia="Calibri" w:hAnsi="Preeti" w:cs="Kalimati" w:hint="cs"/>
          <w:b/>
          <w:bCs/>
          <w:sz w:val="21"/>
          <w:szCs w:val="21"/>
          <w:cs/>
        </w:rPr>
        <w:t>आर्थिक मामिला मन्त्रालयका माननीय मन्त्री श्री जित बहादुर शेरचनले</w:t>
      </w:r>
      <w:r w:rsidRPr="008059E6">
        <w:rPr>
          <w:rFonts w:ascii="Preeti" w:eastAsia="Calibri" w:hAnsi="Preeti" w:cs="Kalimati" w:hint="cs"/>
          <w:sz w:val="21"/>
          <w:szCs w:val="21"/>
          <w:cs/>
        </w:rPr>
        <w:t xml:space="preserve">आज मिति २०८३ साल असार १ गते सभा समक्ष प्रस्तुत गर्नुभएको </w:t>
      </w:r>
      <w:r w:rsidRPr="008059E6">
        <w:rPr>
          <w:rFonts w:ascii="Calibri" w:eastAsia="Calibri" w:hAnsi="Calibri" w:cs="Kalimati" w:hint="cs"/>
          <w:b/>
          <w:bCs/>
          <w:color w:val="000000" w:themeColor="text1"/>
          <w:sz w:val="21"/>
          <w:szCs w:val="21"/>
          <w:cs/>
        </w:rPr>
        <w:t>गण्डकी प्रदेश सरकारको आर्थिक वर्ष २०८३/०८४ को राजस्व र व्ययको वार्षिक अनुमान</w:t>
      </w:r>
      <w:r w:rsidRPr="008059E6">
        <w:rPr>
          <w:rFonts w:ascii="Calibri" w:eastAsia="Calibri" w:hAnsi="Calibri" w:cs="Kalimati" w:hint="cs"/>
          <w:sz w:val="21"/>
          <w:szCs w:val="21"/>
          <w:cs/>
        </w:rPr>
        <w:t>को एक प्रति सभा समक्ष टेबुल गर्नुभयो |</w:t>
      </w:r>
    </w:p>
    <w:p w:rsidR="00030A3E" w:rsidRPr="008059E6" w:rsidRDefault="00030A3E" w:rsidP="00A97AB1">
      <w:pPr>
        <w:spacing w:after="0" w:line="240" w:lineRule="auto"/>
        <w:jc w:val="both"/>
        <w:rPr>
          <w:rFonts w:ascii="Calibri" w:eastAsia="Calibri" w:hAnsi="Calibri" w:cs="Kalimati"/>
          <w:sz w:val="21"/>
          <w:szCs w:val="21"/>
        </w:rPr>
      </w:pPr>
      <w:r w:rsidRPr="008059E6">
        <w:rPr>
          <w:rFonts w:ascii="Preeti" w:eastAsia="Calibri" w:hAnsi="Preeti" w:cs="Kalimati" w:hint="cs"/>
          <w:sz w:val="21"/>
          <w:szCs w:val="21"/>
          <w:cs/>
        </w:rPr>
        <w:t>तत्पश्चात आर्थिक मामिला मन्त्रालयका माननीय मन्त्री श्री जित बहादुर शेरचनले गण्डकी प्रदेश सभा नियमावली, २०८० को नियम १४७ को उपनियम (१) बमोजिम</w:t>
      </w:r>
      <w:r w:rsidRPr="008059E6">
        <w:rPr>
          <w:rFonts w:ascii="Preeti" w:eastAsia="Calibri" w:hAnsi="Preeti" w:cs="Kalimati" w:hint="cs"/>
          <w:b/>
          <w:bCs/>
          <w:sz w:val="21"/>
          <w:szCs w:val="21"/>
          <w:cs/>
        </w:rPr>
        <w:t xml:space="preserve">गण्डकी </w:t>
      </w:r>
      <w:r w:rsidRPr="008059E6">
        <w:rPr>
          <w:rFonts w:ascii="Calibri" w:eastAsia="Calibri" w:hAnsi="Calibri" w:cs="Kalimati" w:hint="cs"/>
          <w:b/>
          <w:bCs/>
          <w:sz w:val="21"/>
          <w:szCs w:val="21"/>
          <w:cs/>
        </w:rPr>
        <w:t>प्रदेश सरकारको अर्थ सम्बन्धी प्रस्तावलाई कार्यान्वयन गर्न बनेको आर्थिक विधेयक, २०८३</w:t>
      </w:r>
      <w:r w:rsidRPr="008059E6">
        <w:rPr>
          <w:rFonts w:ascii="Calibri" w:eastAsia="Calibri" w:hAnsi="Calibri" w:cs="Kalimati" w:hint="cs"/>
          <w:sz w:val="21"/>
          <w:szCs w:val="21"/>
          <w:cs/>
        </w:rPr>
        <w:t xml:space="preserve"> सभा समक्ष प्रस्तुत गर्नुभयो |</w:t>
      </w:r>
    </w:p>
    <w:p w:rsidR="00030A3E" w:rsidRPr="008059E6" w:rsidRDefault="00030A3E" w:rsidP="00A97AB1">
      <w:pPr>
        <w:spacing w:after="0" w:line="240" w:lineRule="auto"/>
        <w:jc w:val="both"/>
        <w:rPr>
          <w:rFonts w:ascii="Calibri" w:eastAsia="Calibri" w:hAnsi="Calibri" w:cs="Kalimati"/>
          <w:sz w:val="21"/>
          <w:szCs w:val="21"/>
        </w:rPr>
      </w:pPr>
      <w:r w:rsidRPr="008059E6">
        <w:rPr>
          <w:rFonts w:ascii="Preeti" w:eastAsia="Calibri" w:hAnsi="Preeti" w:cs="Kalimati" w:hint="cs"/>
          <w:color w:val="000000" w:themeColor="text1"/>
          <w:sz w:val="21"/>
          <w:szCs w:val="21"/>
          <w:cs/>
        </w:rPr>
        <w:t xml:space="preserve">तत्पश्चात माननीय सभामुखले माननीय आर्थिक मामिला मन्त्री श्री जित बहादुर शेरचनलेसभा समक्ष प्रस्तुत गर्नुभएको </w:t>
      </w:r>
      <w:r w:rsidRPr="008059E6">
        <w:rPr>
          <w:rFonts w:ascii="Calibri" w:eastAsia="Calibri" w:hAnsi="Calibri" w:cs="Kalimati" w:hint="cs"/>
          <w:color w:val="000000" w:themeColor="text1"/>
          <w:sz w:val="21"/>
          <w:szCs w:val="21"/>
          <w:cs/>
        </w:rPr>
        <w:t xml:space="preserve">गण्डकी प्रदेश सरकारको आर्थिक वर्ष २०८३/०८४ को राजस्व र व्ययको वार्षिक अनुमान (बजेट) माथिको सामान्य छलफल मिति २०८३ साल असार ४ र ५ गते हुनेगरी छलफलको समयावधि तोकिएको व्यहोरा माननीय सदस्यहरुलाई जानकारी </w:t>
      </w:r>
      <w:r w:rsidRPr="008059E6">
        <w:rPr>
          <w:rFonts w:ascii="Calibri" w:eastAsia="Calibri" w:hAnsi="Calibri" w:cs="Kalimati" w:hint="cs"/>
          <w:sz w:val="21"/>
          <w:szCs w:val="21"/>
          <w:cs/>
        </w:rPr>
        <w:t>गराउनुभयो |</w:t>
      </w:r>
    </w:p>
    <w:p w:rsidR="00030A3E" w:rsidRPr="008059E6" w:rsidRDefault="00030A3E" w:rsidP="00A97AB1">
      <w:pPr>
        <w:spacing w:after="0" w:line="240" w:lineRule="auto"/>
        <w:jc w:val="both"/>
        <w:rPr>
          <w:rFonts w:ascii="Calibri" w:eastAsia="Calibri" w:hAnsi="Calibri" w:cs="Kalimati"/>
          <w:sz w:val="21"/>
          <w:szCs w:val="21"/>
        </w:rPr>
      </w:pPr>
      <w:r w:rsidRPr="008059E6">
        <w:rPr>
          <w:rFonts w:ascii="Calibri" w:eastAsia="Calibri" w:hAnsi="Calibri" w:cs="Kalimati" w:hint="cs"/>
          <w:sz w:val="21"/>
          <w:szCs w:val="21"/>
          <w:cs/>
        </w:rPr>
        <w:t xml:space="preserve">तत्पश्‍चात माननीय सभामुखले सभाको अर्को बैठक मिति 2083 आषाढ ४ गते बिहानको ११:०० बजे बस्ने गरी आजको बैठक </w:t>
      </w:r>
      <w:r w:rsidR="008274E4" w:rsidRPr="008059E6">
        <w:rPr>
          <w:rFonts w:ascii="Calibri" w:eastAsia="Calibri" w:hAnsi="Calibri" w:cs="Kalimati" w:hint="cs"/>
          <w:sz w:val="21"/>
          <w:szCs w:val="21"/>
          <w:cs/>
        </w:rPr>
        <w:t>साँझ</w:t>
      </w:r>
      <w:r w:rsidRPr="008059E6">
        <w:rPr>
          <w:rFonts w:ascii="Calibri" w:eastAsia="Calibri" w:hAnsi="Calibri" w:cs="Kalimati" w:hint="cs"/>
          <w:sz w:val="21"/>
          <w:szCs w:val="21"/>
          <w:cs/>
        </w:rPr>
        <w:t xml:space="preserve">को </w:t>
      </w:r>
      <w:r w:rsidRPr="008059E6">
        <w:rPr>
          <w:rFonts w:ascii="Calibri" w:eastAsia="Calibri" w:hAnsi="Calibri" w:cs="Kalimati" w:hint="cs"/>
          <w:b/>
          <w:bCs/>
          <w:sz w:val="21"/>
          <w:szCs w:val="21"/>
          <w:cs/>
        </w:rPr>
        <w:t xml:space="preserve">५:४४ </w:t>
      </w:r>
      <w:r w:rsidRPr="008059E6">
        <w:rPr>
          <w:rFonts w:ascii="Calibri" w:eastAsia="Calibri" w:hAnsi="Calibri" w:cs="Kalimati" w:hint="cs"/>
          <w:sz w:val="21"/>
          <w:szCs w:val="21"/>
          <w:cs/>
        </w:rPr>
        <w:t>बजे स्थगित गर्नुभयो।</w:t>
      </w:r>
    </w:p>
    <w:p w:rsidR="00030A3E" w:rsidRPr="008059E6" w:rsidRDefault="00030A3E" w:rsidP="00030A3E">
      <w:pPr>
        <w:spacing w:after="0" w:line="240" w:lineRule="auto"/>
        <w:jc w:val="both"/>
        <w:rPr>
          <w:rFonts w:ascii="Calibri" w:eastAsia="Calibri" w:hAnsi="Calibri" w:cs="Kalimati"/>
          <w:sz w:val="21"/>
          <w:szCs w:val="21"/>
        </w:rPr>
      </w:pPr>
    </w:p>
    <w:p w:rsidR="00030A3E" w:rsidRPr="008059E6" w:rsidRDefault="00030A3E" w:rsidP="00030A3E">
      <w:pPr>
        <w:spacing w:after="0" w:line="240" w:lineRule="auto"/>
        <w:jc w:val="both"/>
        <w:rPr>
          <w:rFonts w:ascii="Calibri" w:eastAsia="Calibri" w:hAnsi="Calibri" w:cs="Kalimati"/>
          <w:b/>
          <w:bCs/>
          <w:sz w:val="21"/>
          <w:szCs w:val="21"/>
        </w:rPr>
      </w:pPr>
      <w:r w:rsidRPr="008059E6">
        <w:rPr>
          <w:rFonts w:ascii="Calibri" w:eastAsia="Calibri" w:hAnsi="Calibri" w:cs="Kalimati" w:hint="cs"/>
          <w:sz w:val="21"/>
          <w:szCs w:val="21"/>
          <w:cs/>
        </w:rPr>
        <w:t xml:space="preserve">                                                                 ...................</w:t>
      </w:r>
    </w:p>
    <w:p w:rsidR="00030A3E" w:rsidRPr="008059E6" w:rsidRDefault="00030A3E" w:rsidP="00030A3E">
      <w:pPr>
        <w:spacing w:after="0" w:line="240" w:lineRule="auto"/>
        <w:jc w:val="both"/>
        <w:rPr>
          <w:rFonts w:ascii="Calibri" w:eastAsia="Calibri" w:hAnsi="Calibri" w:cs="Kalimati"/>
          <w:sz w:val="21"/>
          <w:szCs w:val="21"/>
        </w:rPr>
      </w:pPr>
      <w:r w:rsidRPr="008059E6">
        <w:rPr>
          <w:rFonts w:ascii="Calibri" w:eastAsia="Calibri" w:hAnsi="Calibri" w:cs="Kalimati" w:hint="cs"/>
          <w:sz w:val="21"/>
          <w:szCs w:val="21"/>
          <w:cs/>
        </w:rPr>
        <w:t xml:space="preserve">                                                                (गोविन्द पौडेल)</w:t>
      </w:r>
    </w:p>
    <w:p w:rsidR="00030A3E" w:rsidRPr="008059E6" w:rsidRDefault="00030A3E" w:rsidP="00030A3E">
      <w:pPr>
        <w:spacing w:after="0" w:line="240" w:lineRule="auto"/>
        <w:jc w:val="both"/>
        <w:rPr>
          <w:rFonts w:ascii="Calibri" w:eastAsia="Calibri" w:hAnsi="Calibri" w:cs="Kalimati"/>
          <w:sz w:val="21"/>
          <w:szCs w:val="21"/>
        </w:rPr>
      </w:pPr>
      <w:r w:rsidRPr="008059E6">
        <w:rPr>
          <w:rFonts w:ascii="Calibri" w:eastAsia="Calibri" w:hAnsi="Calibri" w:cs="Kalimati" w:hint="cs"/>
          <w:sz w:val="21"/>
          <w:szCs w:val="21"/>
          <w:cs/>
        </w:rPr>
        <w:lastRenderedPageBreak/>
        <w:t xml:space="preserve">                                                               प्रदेश सभा सचिव</w:t>
      </w:r>
    </w:p>
    <w:p w:rsidR="00030A3E" w:rsidRPr="008059E6" w:rsidRDefault="00030A3E" w:rsidP="00030A3E">
      <w:pPr>
        <w:spacing w:after="0" w:line="240" w:lineRule="auto"/>
        <w:jc w:val="both"/>
        <w:rPr>
          <w:rFonts w:ascii="Calibri" w:eastAsia="Calibri" w:hAnsi="Calibri" w:cs="Kalimati"/>
          <w:sz w:val="21"/>
          <w:szCs w:val="21"/>
        </w:rPr>
      </w:pPr>
    </w:p>
    <w:p w:rsidR="00030A3E" w:rsidRPr="008059E6" w:rsidRDefault="00030A3E" w:rsidP="00A97AB1">
      <w:pPr>
        <w:spacing w:after="0" w:line="240" w:lineRule="auto"/>
        <w:jc w:val="both"/>
        <w:rPr>
          <w:rFonts w:ascii="Calibri" w:eastAsia="Calibri" w:hAnsi="Calibri" w:cs="Kalimati"/>
          <w:sz w:val="21"/>
          <w:szCs w:val="21"/>
        </w:rPr>
      </w:pPr>
    </w:p>
    <w:p w:rsidR="00B24947" w:rsidRPr="008059E6" w:rsidRDefault="00B24947" w:rsidP="00030A3E">
      <w:pPr>
        <w:spacing w:after="0" w:line="240" w:lineRule="auto"/>
        <w:jc w:val="right"/>
        <w:rPr>
          <w:rFonts w:ascii="Nirmala UI" w:hAnsi="Nirmala UI" w:cs="Kalimati"/>
          <w:sz w:val="21"/>
          <w:szCs w:val="21"/>
        </w:rPr>
      </w:pPr>
    </w:p>
    <w:p w:rsidR="00B24947" w:rsidRPr="00030A3E" w:rsidRDefault="00B24947" w:rsidP="00A97AB1">
      <w:pPr>
        <w:spacing w:after="0" w:line="240" w:lineRule="auto"/>
        <w:rPr>
          <w:rFonts w:ascii="Nirmala UI" w:hAnsi="Nirmala UI" w:cs="Kalimati"/>
          <w:sz w:val="20"/>
        </w:rPr>
      </w:pPr>
    </w:p>
    <w:p w:rsidR="006B4EE4" w:rsidRPr="00A97AB1" w:rsidRDefault="006B4EE4" w:rsidP="00C82C68">
      <w:pPr>
        <w:spacing w:after="0" w:line="240" w:lineRule="auto"/>
        <w:ind w:firstLine="8540"/>
        <w:rPr>
          <w:rFonts w:ascii="Nirmala UI" w:hAnsi="Nirmala UI" w:cs="Kalimati"/>
          <w:sz w:val="20"/>
          <w:cs/>
        </w:rPr>
      </w:pPr>
    </w:p>
    <w:p w:rsidR="005E4AB0" w:rsidRPr="00A97AB1" w:rsidRDefault="005E4AB0">
      <w:pPr>
        <w:rPr>
          <w:sz w:val="20"/>
        </w:rPr>
      </w:pPr>
    </w:p>
    <w:p w:rsidR="000425F1" w:rsidRPr="00A97AB1" w:rsidRDefault="000425F1">
      <w:pPr>
        <w:rPr>
          <w:rFonts w:cs="Kalimati"/>
          <w:sz w:val="20"/>
        </w:rPr>
      </w:pPr>
    </w:p>
    <w:sectPr w:rsidR="000425F1" w:rsidRPr="00A97AB1" w:rsidSect="000425F1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15734"/>
    <w:multiLevelType w:val="hybridMultilevel"/>
    <w:tmpl w:val="212C1108"/>
    <w:lvl w:ilvl="0" w:tplc="D702E5E6">
      <w:numFmt w:val="bullet"/>
      <w:lvlText w:val="-"/>
      <w:lvlJc w:val="left"/>
      <w:pPr>
        <w:ind w:left="927" w:hanging="360"/>
      </w:pPr>
      <w:rPr>
        <w:rFonts w:ascii="Calibri" w:eastAsia="Calibri" w:hAnsi="Calibri" w:cs="Kalimati"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C63332B"/>
    <w:multiLevelType w:val="hybridMultilevel"/>
    <w:tmpl w:val="C5E45980"/>
    <w:lvl w:ilvl="0" w:tplc="12E2CB0A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sz w:val="3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254C"/>
    <w:rsid w:val="000076A7"/>
    <w:rsid w:val="00030A3E"/>
    <w:rsid w:val="00034C59"/>
    <w:rsid w:val="000425F1"/>
    <w:rsid w:val="0006625E"/>
    <w:rsid w:val="000702FC"/>
    <w:rsid w:val="00071265"/>
    <w:rsid w:val="00146D46"/>
    <w:rsid w:val="001D5D5F"/>
    <w:rsid w:val="00266F18"/>
    <w:rsid w:val="00274792"/>
    <w:rsid w:val="002D5F5B"/>
    <w:rsid w:val="002E1A64"/>
    <w:rsid w:val="00314B2F"/>
    <w:rsid w:val="00392050"/>
    <w:rsid w:val="003C2324"/>
    <w:rsid w:val="003C6368"/>
    <w:rsid w:val="00417E70"/>
    <w:rsid w:val="004B7694"/>
    <w:rsid w:val="004C2505"/>
    <w:rsid w:val="004D472E"/>
    <w:rsid w:val="004F60EA"/>
    <w:rsid w:val="00522AE2"/>
    <w:rsid w:val="0055254C"/>
    <w:rsid w:val="0056092F"/>
    <w:rsid w:val="00563435"/>
    <w:rsid w:val="0056781D"/>
    <w:rsid w:val="00585B02"/>
    <w:rsid w:val="005A1745"/>
    <w:rsid w:val="005D49B7"/>
    <w:rsid w:val="005E4AB0"/>
    <w:rsid w:val="00605E3E"/>
    <w:rsid w:val="00611380"/>
    <w:rsid w:val="00644A83"/>
    <w:rsid w:val="00647973"/>
    <w:rsid w:val="00687207"/>
    <w:rsid w:val="006942A6"/>
    <w:rsid w:val="006B4EE4"/>
    <w:rsid w:val="006C4989"/>
    <w:rsid w:val="00735699"/>
    <w:rsid w:val="00741679"/>
    <w:rsid w:val="007461CB"/>
    <w:rsid w:val="0078548A"/>
    <w:rsid w:val="00796B6A"/>
    <w:rsid w:val="007B59AE"/>
    <w:rsid w:val="007F7DA7"/>
    <w:rsid w:val="008059E6"/>
    <w:rsid w:val="00820AFD"/>
    <w:rsid w:val="00824E71"/>
    <w:rsid w:val="008274E4"/>
    <w:rsid w:val="00840B30"/>
    <w:rsid w:val="00851651"/>
    <w:rsid w:val="008D0957"/>
    <w:rsid w:val="008E4BDB"/>
    <w:rsid w:val="0092305D"/>
    <w:rsid w:val="00924CB6"/>
    <w:rsid w:val="00930867"/>
    <w:rsid w:val="009468FE"/>
    <w:rsid w:val="009767BC"/>
    <w:rsid w:val="009A7198"/>
    <w:rsid w:val="00A03610"/>
    <w:rsid w:val="00A2126D"/>
    <w:rsid w:val="00A24A82"/>
    <w:rsid w:val="00A50290"/>
    <w:rsid w:val="00A54A37"/>
    <w:rsid w:val="00A97AB1"/>
    <w:rsid w:val="00AA2F25"/>
    <w:rsid w:val="00B043AE"/>
    <w:rsid w:val="00B21A15"/>
    <w:rsid w:val="00B24947"/>
    <w:rsid w:val="00B53D06"/>
    <w:rsid w:val="00B6521B"/>
    <w:rsid w:val="00B83D33"/>
    <w:rsid w:val="00BC754C"/>
    <w:rsid w:val="00C13936"/>
    <w:rsid w:val="00C35978"/>
    <w:rsid w:val="00C3670C"/>
    <w:rsid w:val="00C77178"/>
    <w:rsid w:val="00C82C68"/>
    <w:rsid w:val="00CD1594"/>
    <w:rsid w:val="00CE1964"/>
    <w:rsid w:val="00CE688B"/>
    <w:rsid w:val="00CF243E"/>
    <w:rsid w:val="00D3479E"/>
    <w:rsid w:val="00D92ACD"/>
    <w:rsid w:val="00DB6533"/>
    <w:rsid w:val="00DC06A8"/>
    <w:rsid w:val="00DD6A57"/>
    <w:rsid w:val="00DF659B"/>
    <w:rsid w:val="00E07066"/>
    <w:rsid w:val="00E52618"/>
    <w:rsid w:val="00E669A1"/>
    <w:rsid w:val="00EA5781"/>
    <w:rsid w:val="00EF1C9A"/>
    <w:rsid w:val="00F06BAB"/>
    <w:rsid w:val="00F62EF7"/>
    <w:rsid w:val="00F92C3D"/>
    <w:rsid w:val="00F92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3AE"/>
    <w:pPr>
      <w:spacing w:after="200" w:line="276" w:lineRule="auto"/>
    </w:pPr>
    <w:rPr>
      <w:rFonts w:eastAsiaTheme="minorEastAsia"/>
      <w:kern w:val="0"/>
      <w:sz w:val="22"/>
      <w:szCs w:val="20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Gandaki Provincial Assembly Secretariat</dc:creator>
  <cp:lastModifiedBy>dell</cp:lastModifiedBy>
  <cp:revision>2</cp:revision>
  <cp:lastPrinted>2026-06-04T10:19:00Z</cp:lastPrinted>
  <dcterms:created xsi:type="dcterms:W3CDTF">2026-06-18T04:04:00Z</dcterms:created>
  <dcterms:modified xsi:type="dcterms:W3CDTF">2026-06-18T04:04:00Z</dcterms:modified>
</cp:coreProperties>
</file>